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CC" w:rsidRPr="006421CC" w:rsidRDefault="006421CC" w:rsidP="006421CC">
      <w:pPr>
        <w:spacing w:after="120" w:line="240" w:lineRule="auto"/>
        <w:jc w:val="center"/>
        <w:rPr>
          <w:rFonts w:ascii="Arial" w:eastAsia="Times New Roman" w:hAnsi="Arial" w:cs="Arial"/>
          <w:b/>
          <w:bCs/>
          <w:sz w:val="24"/>
          <w:szCs w:val="24"/>
          <w:lang w:eastAsia="en-GB"/>
        </w:rPr>
      </w:pPr>
    </w:p>
    <w:p w:rsidR="006421CC" w:rsidRPr="006421CC" w:rsidRDefault="006421CC" w:rsidP="006421CC">
      <w:pPr>
        <w:spacing w:after="120" w:line="240" w:lineRule="auto"/>
        <w:jc w:val="center"/>
        <w:rPr>
          <w:rFonts w:ascii="Arial" w:eastAsia="Times New Roman" w:hAnsi="Arial" w:cs="Arial"/>
          <w:b/>
          <w:bCs/>
          <w:sz w:val="24"/>
          <w:szCs w:val="24"/>
          <w:lang w:eastAsia="en-GB"/>
        </w:rPr>
      </w:pPr>
      <w:r w:rsidRPr="006421CC">
        <w:rPr>
          <w:rFonts w:ascii="Arial" w:eastAsia="Times New Roman" w:hAnsi="Arial" w:cs="Arial"/>
          <w:b/>
          <w:bCs/>
          <w:sz w:val="24"/>
          <w:szCs w:val="24"/>
          <w:lang w:eastAsia="en-GB"/>
        </w:rPr>
        <w:t>Survey on an increase in council tax to help protect operational policing is launched</w:t>
      </w:r>
    </w:p>
    <w:p w:rsidR="006421CC" w:rsidRPr="006421CC" w:rsidRDefault="006421CC" w:rsidP="006421CC">
      <w:pPr>
        <w:spacing w:after="0" w:line="240" w:lineRule="auto"/>
        <w:rPr>
          <w:rFonts w:ascii="Arial" w:eastAsia="Times New Roman" w:hAnsi="Arial" w:cs="Arial"/>
          <w:sz w:val="24"/>
          <w:szCs w:val="24"/>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t xml:space="preserve">The Police and Crime Commissioner (PCC) for Thames Valley, Anthony </w:t>
      </w:r>
      <w:proofErr w:type="spellStart"/>
      <w:r w:rsidRPr="006421CC">
        <w:rPr>
          <w:rFonts w:ascii="Arial" w:eastAsia="Times New Roman" w:hAnsi="Arial" w:cs="Arial"/>
          <w:sz w:val="24"/>
          <w:szCs w:val="24"/>
        </w:rPr>
        <w:t>Stansfeld</w:t>
      </w:r>
      <w:proofErr w:type="spellEnd"/>
      <w:r w:rsidRPr="006421CC">
        <w:rPr>
          <w:rFonts w:ascii="Arial" w:eastAsia="Times New Roman" w:hAnsi="Arial" w:cs="Arial"/>
          <w:sz w:val="24"/>
          <w:szCs w:val="24"/>
        </w:rPr>
        <w:t xml:space="preserve">, has launched a survey seeking the public view on an increase in the police element of the council tax by £2 a month* </w:t>
      </w:r>
    </w:p>
    <w:p w:rsidR="006421CC" w:rsidRPr="006421CC" w:rsidRDefault="006421CC" w:rsidP="006421CC">
      <w:pPr>
        <w:spacing w:after="0" w:line="360" w:lineRule="auto"/>
        <w:rPr>
          <w:rFonts w:ascii="Arial" w:eastAsia="Times New Roman" w:hAnsi="Arial" w:cs="Arial"/>
          <w:sz w:val="24"/>
          <w:szCs w:val="24"/>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t xml:space="preserve">On Thursday 13th December the Home Secretary announced the provisional police funding settlement for 2019/20. In response to the exceptional operational demands on the police, particularly in areas such as Thames Valley, the Government is increasing the funding available to PCCs by up to £813 million. However, this is provided all PCCs increase the police portion of the council tax by £2 a month or £24 a year (equivalent for a Band D property), which, collectively, will raise £509 million of the £813 million increase in funding. </w:t>
      </w:r>
    </w:p>
    <w:p w:rsidR="006421CC" w:rsidRPr="006421CC" w:rsidRDefault="006421CC" w:rsidP="006421CC">
      <w:pPr>
        <w:spacing w:after="0" w:line="360" w:lineRule="auto"/>
        <w:rPr>
          <w:rFonts w:ascii="Arial" w:eastAsia="Times New Roman" w:hAnsi="Arial" w:cs="Arial"/>
          <w:sz w:val="24"/>
          <w:szCs w:val="24"/>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t xml:space="preserve">Anthony </w:t>
      </w:r>
      <w:proofErr w:type="spellStart"/>
      <w:r w:rsidRPr="006421CC">
        <w:rPr>
          <w:rFonts w:ascii="Arial" w:eastAsia="Times New Roman" w:hAnsi="Arial" w:cs="Arial"/>
          <w:sz w:val="24"/>
          <w:szCs w:val="24"/>
        </w:rPr>
        <w:t>Stansfeld</w:t>
      </w:r>
      <w:proofErr w:type="spellEnd"/>
      <w:r w:rsidRPr="006421CC">
        <w:rPr>
          <w:rFonts w:ascii="Arial" w:eastAsia="Times New Roman" w:hAnsi="Arial" w:cs="Arial"/>
          <w:sz w:val="24"/>
          <w:szCs w:val="24"/>
        </w:rPr>
        <w:t xml:space="preserve"> said: “The Thames Valley Police budget has been cut by £101 million over the last eight years which has resulted in significant cuts to police officer and staff numbers. This year the Government has encouraged all PCCs to raise the policing element of the council tax precept for all households. To prevent further damaging cuts to policing and restore some important frontline policing capability I would like to make use of this Government advice and raise the council tax precept accordingly.</w:t>
      </w:r>
    </w:p>
    <w:p w:rsidR="006421CC" w:rsidRPr="006421CC" w:rsidRDefault="006421CC" w:rsidP="006421CC">
      <w:pPr>
        <w:spacing w:after="0" w:line="360" w:lineRule="auto"/>
        <w:rPr>
          <w:rFonts w:ascii="Arial" w:eastAsia="Times New Roman" w:hAnsi="Arial" w:cs="Arial"/>
          <w:sz w:val="24"/>
          <w:szCs w:val="24"/>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t>“Demand on police forces nationally has risen significantly in the last year as a result of an increase in non-crime business, higher crime numbers, the increasing complexity of crime, and the increasing reach of criminals both physically and via technology. Throughout this Thames Valley Police has been efficient and effective but having already faced significant cuts since 2010/11 the process of identifying new cash savings is becoming ever more challenging. However, we are committed to making policing even more efficient and have already identified over £4m of new savings in 2019/20.”</w:t>
      </w:r>
    </w:p>
    <w:p w:rsidR="006421CC" w:rsidRPr="006421CC" w:rsidRDefault="006421CC" w:rsidP="006421CC">
      <w:pPr>
        <w:spacing w:after="0" w:line="360" w:lineRule="auto"/>
        <w:rPr>
          <w:rFonts w:ascii="Arial" w:eastAsia="Times New Roman" w:hAnsi="Arial" w:cs="Arial"/>
          <w:sz w:val="24"/>
          <w:szCs w:val="24"/>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lastRenderedPageBreak/>
        <w:t>“My focus for the future continues to be on delivering strong neighbourhood policing for all of the communities across the Thames Valley whilst addressing the serious threats and hardship posed by criminals. With this in mind the extra cash generated from the proposed increase in council tax will be spent on operational policing. The draft budget for 2019/20 includes additional funding to increase local frontline policing, recruit more investigators and improve contact management with the aim to reduce call waiting times on 101 calls.”</w:t>
      </w:r>
    </w:p>
    <w:p w:rsidR="006421CC" w:rsidRPr="006421CC" w:rsidRDefault="006421CC" w:rsidP="006421CC">
      <w:pPr>
        <w:spacing w:after="0" w:line="360" w:lineRule="auto"/>
        <w:rPr>
          <w:rFonts w:ascii="Arial" w:eastAsia="Times New Roman" w:hAnsi="Arial" w:cs="Arial"/>
          <w:sz w:val="24"/>
          <w:szCs w:val="24"/>
        </w:rPr>
      </w:pPr>
    </w:p>
    <w:p w:rsidR="006421CC" w:rsidRPr="006421CC" w:rsidRDefault="006421CC" w:rsidP="006421CC">
      <w:pPr>
        <w:spacing w:after="0" w:line="360" w:lineRule="auto"/>
        <w:jc w:val="both"/>
        <w:rPr>
          <w:rFonts w:ascii="Arial" w:eastAsia="Times New Roman" w:hAnsi="Arial" w:cs="Arial"/>
          <w:color w:val="A3AAAE"/>
          <w:sz w:val="24"/>
          <w:szCs w:val="24"/>
        </w:rPr>
      </w:pPr>
      <w:r w:rsidRPr="006421CC">
        <w:rPr>
          <w:rFonts w:ascii="Arial" w:eastAsia="Times New Roman" w:hAnsi="Arial" w:cs="Arial"/>
          <w:b/>
          <w:bCs/>
          <w:sz w:val="24"/>
          <w:szCs w:val="24"/>
        </w:rPr>
        <w:t>The survey and more information, including the proposed amounts from each council tax band can be found by visiting:</w:t>
      </w:r>
      <w:r w:rsidRPr="006421CC">
        <w:rPr>
          <w:rFonts w:ascii="Arial" w:eastAsia="Times New Roman" w:hAnsi="Arial" w:cs="Arial"/>
          <w:color w:val="A3AAAE"/>
          <w:sz w:val="24"/>
          <w:szCs w:val="24"/>
        </w:rPr>
        <w:t xml:space="preserve"> </w:t>
      </w:r>
      <w:hyperlink r:id="rId4" w:history="1">
        <w:r w:rsidRPr="006421CC">
          <w:rPr>
            <w:rFonts w:ascii="Arial" w:eastAsia="Times New Roman" w:hAnsi="Arial" w:cs="Arial"/>
            <w:color w:val="0563C1"/>
            <w:sz w:val="24"/>
            <w:szCs w:val="24"/>
            <w:u w:val="single"/>
          </w:rPr>
          <w:t>https://bit.ly/2QEkGkk</w:t>
        </w:r>
      </w:hyperlink>
    </w:p>
    <w:p w:rsidR="006421CC" w:rsidRPr="006421CC" w:rsidRDefault="006421CC" w:rsidP="006421CC">
      <w:pPr>
        <w:spacing w:after="0" w:line="360" w:lineRule="auto"/>
        <w:jc w:val="both"/>
        <w:rPr>
          <w:rFonts w:ascii="Arial" w:eastAsia="Times New Roman" w:hAnsi="Arial" w:cs="Arial"/>
          <w:b/>
          <w:bCs/>
          <w:sz w:val="24"/>
          <w:szCs w:val="24"/>
        </w:rPr>
      </w:pPr>
    </w:p>
    <w:p w:rsidR="006421CC" w:rsidRPr="006421CC" w:rsidRDefault="006421CC" w:rsidP="006421CC">
      <w:pPr>
        <w:spacing w:after="0" w:line="360" w:lineRule="auto"/>
        <w:rPr>
          <w:rFonts w:ascii="Arial" w:eastAsia="Times New Roman" w:hAnsi="Arial" w:cs="Arial"/>
          <w:sz w:val="24"/>
          <w:szCs w:val="24"/>
          <w:lang w:eastAsia="en-GB"/>
        </w:rPr>
      </w:pPr>
      <w:r w:rsidRPr="006421CC">
        <w:rPr>
          <w:rFonts w:ascii="Arial" w:eastAsia="Times New Roman" w:hAnsi="Arial" w:cs="Arial"/>
          <w:b/>
          <w:bCs/>
          <w:sz w:val="24"/>
          <w:szCs w:val="24"/>
          <w:lang w:eastAsia="en-GB"/>
        </w:rPr>
        <w:t>Closing Date:</w:t>
      </w:r>
      <w:r w:rsidRPr="006421CC">
        <w:rPr>
          <w:rFonts w:ascii="Arial" w:eastAsia="Times New Roman" w:hAnsi="Arial" w:cs="Arial"/>
          <w:sz w:val="24"/>
          <w:szCs w:val="24"/>
          <w:lang w:eastAsia="en-GB"/>
        </w:rPr>
        <w:t xml:space="preserve"> Wednesday 9th January at 5pm</w:t>
      </w:r>
    </w:p>
    <w:p w:rsidR="006421CC" w:rsidRPr="006421CC" w:rsidRDefault="006421CC" w:rsidP="006421CC">
      <w:pPr>
        <w:spacing w:after="0" w:line="360" w:lineRule="auto"/>
        <w:rPr>
          <w:rFonts w:ascii="Arial" w:eastAsia="Times New Roman" w:hAnsi="Arial" w:cs="Arial"/>
          <w:sz w:val="24"/>
          <w:szCs w:val="24"/>
          <w:lang w:eastAsia="en-GB"/>
        </w:rPr>
      </w:pPr>
    </w:p>
    <w:p w:rsidR="006421CC" w:rsidRPr="006421CC" w:rsidRDefault="006421CC" w:rsidP="006421CC">
      <w:pPr>
        <w:spacing w:after="0" w:line="360" w:lineRule="auto"/>
        <w:rPr>
          <w:rFonts w:ascii="Arial" w:eastAsia="Times New Roman" w:hAnsi="Arial" w:cs="Arial"/>
          <w:sz w:val="24"/>
          <w:szCs w:val="24"/>
        </w:rPr>
      </w:pPr>
      <w:r w:rsidRPr="006421CC">
        <w:rPr>
          <w:rFonts w:ascii="Arial" w:eastAsia="Times New Roman" w:hAnsi="Arial" w:cs="Arial"/>
          <w:sz w:val="24"/>
          <w:szCs w:val="24"/>
        </w:rPr>
        <w:t xml:space="preserve">*this is the </w:t>
      </w:r>
      <w:r w:rsidRPr="006421CC">
        <w:rPr>
          <w:rFonts w:ascii="Arial" w:eastAsia="Times New Roman" w:hAnsi="Arial" w:cs="Arial"/>
          <w:sz w:val="24"/>
          <w:szCs w:val="24"/>
          <w:lang w:eastAsia="en-GB"/>
        </w:rPr>
        <w:t>equivalent for a Band D property. The increase for other property Bands is set out in the table available with the survey on the above link.</w:t>
      </w:r>
    </w:p>
    <w:p w:rsidR="006421CC" w:rsidRPr="006421CC" w:rsidRDefault="006421CC" w:rsidP="006421CC">
      <w:pPr>
        <w:spacing w:after="0" w:line="240" w:lineRule="auto"/>
        <w:rPr>
          <w:rFonts w:ascii="Arial" w:eastAsia="Times New Roman" w:hAnsi="Arial" w:cs="Arial"/>
          <w:sz w:val="24"/>
          <w:szCs w:val="24"/>
        </w:rPr>
      </w:pPr>
    </w:p>
    <w:p w:rsidR="006421CC" w:rsidRPr="006421CC" w:rsidRDefault="006421CC" w:rsidP="006421CC">
      <w:pPr>
        <w:spacing w:after="0" w:line="240" w:lineRule="auto"/>
        <w:rPr>
          <w:rFonts w:ascii="Arial" w:eastAsia="Times New Roman" w:hAnsi="Arial" w:cs="Arial"/>
          <w:sz w:val="24"/>
          <w:szCs w:val="24"/>
        </w:rPr>
      </w:pP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CC"/>
    <w:rsid w:val="006421CC"/>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F67A-EACB-4503-94AF-D8C2972C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1CC"/>
    <w:rPr>
      <w:color w:val="0563C1"/>
      <w:u w:val="single"/>
    </w:rPr>
  </w:style>
  <w:style w:type="paragraph" w:styleId="NormalWeb">
    <w:name w:val="Normal (Web)"/>
    <w:basedOn w:val="Normal"/>
    <w:uiPriority w:val="99"/>
    <w:semiHidden/>
    <w:unhideWhenUsed/>
    <w:rsid w:val="006421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QEkG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2018-12-21T08:38:00Z</dcterms:created>
  <dcterms:modified xsi:type="dcterms:W3CDTF">2018-12-21T08:39:00Z</dcterms:modified>
</cp:coreProperties>
</file>